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C3" w:rsidRPr="00C970C3" w:rsidRDefault="009A4D5C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CINE SOLIDARIO.CINEMA ROMA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>.</w:t>
      </w:r>
    </w:p>
    <w:p w:rsidR="00C970C3" w:rsidRPr="00C970C3" w:rsidRDefault="00345E81" w:rsidP="00C970C3">
      <w:pPr>
        <w:tabs>
          <w:tab w:val="center" w:pos="4252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ab/>
        <w:t>MARTES  3 DE FEBRERO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 DE 2026</w:t>
      </w:r>
      <w:r w:rsidR="00774307">
        <w:rPr>
          <w:rFonts w:ascii="Times New Roman" w:eastAsia="Times New Roman" w:hAnsi="Times New Roman" w:cs="Times New Roman"/>
          <w:b/>
          <w:color w:val="000000"/>
          <w:lang w:eastAsia="es-ES"/>
        </w:rPr>
        <w:t>. 19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>.00. HORAS</w:t>
      </w:r>
      <w:r w:rsidR="00C970C3" w:rsidRPr="00C970C3">
        <w:rPr>
          <w:rFonts w:ascii="Times New Roman" w:eastAsia="Times New Roman" w:hAnsi="Times New Roman" w:cs="Times New Roman"/>
          <w:b/>
          <w:color w:val="000000"/>
          <w:lang w:eastAsia="es-ES"/>
        </w:rPr>
        <w:tab/>
      </w:r>
    </w:p>
    <w:p w:rsidR="00C970C3" w:rsidRDefault="009A4D5C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DONATIVO 5</w:t>
      </w:r>
      <w:r w:rsidR="003704A8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€ EUROS</w:t>
      </w:r>
    </w:p>
    <w:p w:rsidR="009A4D5C" w:rsidRPr="009A4D5C" w:rsidRDefault="00345E81" w:rsidP="00C97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C00000"/>
          <w:lang w:eastAsia="es-ES"/>
        </w:rPr>
        <w:t>“TURNO DE GUARDIA</w:t>
      </w:r>
      <w:r w:rsidR="009A4D5C" w:rsidRPr="009A4D5C">
        <w:rPr>
          <w:rFonts w:ascii="Times New Roman" w:eastAsia="Times New Roman" w:hAnsi="Times New Roman" w:cs="Times New Roman"/>
          <w:b/>
          <w:bCs/>
          <w:color w:val="C00000"/>
          <w:lang w:eastAsia="es-ES"/>
        </w:rPr>
        <w:t>”</w:t>
      </w:r>
    </w:p>
    <w:p w:rsidR="00C970C3" w:rsidRPr="00C970C3" w:rsidRDefault="00C970C3" w:rsidP="00C970C3">
      <w:pPr>
        <w:tabs>
          <w:tab w:val="center" w:pos="4252"/>
          <w:tab w:val="left" w:pos="7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lang w:eastAsia="es-ES"/>
        </w:rPr>
        <w:t>VERSIÓN ORIGINAL</w:t>
      </w:r>
      <w:r w:rsidR="000051AF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</w:t>
      </w:r>
      <w:r w:rsidR="009A4D5C">
        <w:rPr>
          <w:rFonts w:ascii="Times New Roman" w:eastAsia="Times New Roman" w:hAnsi="Times New Roman" w:cs="Times New Roman"/>
          <w:b/>
          <w:color w:val="000000"/>
          <w:lang w:eastAsia="es-ES"/>
        </w:rPr>
        <w:t xml:space="preserve"> SUBTITULADA</w:t>
      </w:r>
    </w:p>
    <w:tbl>
      <w:tblPr>
        <w:tblStyle w:val="Tablaconcuadrcula1"/>
        <w:tblW w:w="6171" w:type="dxa"/>
        <w:jc w:val="center"/>
        <w:tblInd w:w="-414" w:type="dxa"/>
        <w:tblLayout w:type="fixed"/>
        <w:tblLook w:val="04A0" w:firstRow="1" w:lastRow="0" w:firstColumn="1" w:lastColumn="0" w:noHBand="0" w:noVBand="1"/>
      </w:tblPr>
      <w:tblGrid>
        <w:gridCol w:w="3053"/>
        <w:gridCol w:w="3118"/>
      </w:tblGrid>
      <w:tr w:rsidR="00DA1A16" w:rsidRPr="00A23A62" w:rsidTr="00640D17">
        <w:trPr>
          <w:trHeight w:val="3972"/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C3" w:rsidRPr="00A23A62" w:rsidRDefault="00345E81" w:rsidP="00DA1A1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/>
                <w:color w:val="C00000"/>
                <w:sz w:val="26"/>
                <w:szCs w:val="26"/>
                <w:lang w:val="en-US" w:eastAsia="es-ES"/>
              </w:rPr>
            </w:pPr>
            <w:r>
              <w:rPr>
                <w:rFonts w:ascii="Times New Roman" w:eastAsia="Times New Roman" w:hAnsi="Times New Roman"/>
                <w:noProof/>
                <w:color w:val="C00000"/>
                <w:sz w:val="26"/>
                <w:szCs w:val="26"/>
                <w:lang w:eastAsia="es-ES"/>
              </w:rPr>
              <w:drawing>
                <wp:inline distT="0" distB="0" distL="0" distR="0" wp14:anchorId="354924D0">
                  <wp:extent cx="1790700" cy="2722857"/>
                  <wp:effectExtent l="0" t="0" r="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961" cy="2726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E81" w:rsidRP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Título original: </w:t>
            </w:r>
            <w:proofErr w:type="spell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Heldin</w:t>
            </w:r>
            <w:proofErr w:type="spellEnd"/>
          </w:p>
          <w:p w:rsidR="00345E81" w:rsidRP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Año: </w:t>
            </w: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2025</w:t>
            </w:r>
          </w:p>
          <w:p w:rsidR="00345E81" w:rsidRP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Duración: </w:t>
            </w: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92 min.</w:t>
            </w:r>
          </w:p>
          <w:p w:rsidR="00345E81" w:rsidRP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País: </w:t>
            </w: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Suiza</w:t>
            </w:r>
          </w:p>
          <w:p w:rsidR="00345E81" w:rsidRP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Dirección: </w:t>
            </w: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Petra </w:t>
            </w:r>
            <w:proofErr w:type="spell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Biondina</w:t>
            </w:r>
            <w:proofErr w:type="spellEnd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Volpe</w:t>
            </w:r>
            <w:proofErr w:type="spellEnd"/>
          </w:p>
          <w:p w:rsidR="00640D17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proofErr w:type="spell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Guion</w:t>
            </w:r>
            <w:proofErr w:type="gram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:</w:t>
            </w:r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Petra</w:t>
            </w:r>
            <w:proofErr w:type="spellEnd"/>
            <w:proofErr w:type="gramEnd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Biondina</w:t>
            </w:r>
            <w:proofErr w:type="spellEnd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Volpe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.</w:t>
            </w:r>
          </w:p>
          <w:p w:rsid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Reparto: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Leonie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Benesch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,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Alireza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Bayram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,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Jürg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Plüss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,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Jasmin</w:t>
            </w:r>
            <w:proofErr w:type="spellEnd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Mattei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.</w:t>
            </w:r>
          </w:p>
          <w:p w:rsidR="00345E81" w:rsidRP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Música: </w:t>
            </w:r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Emilie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Levienaise-Farrouch</w:t>
            </w:r>
            <w:proofErr w:type="spellEnd"/>
          </w:p>
          <w:p w:rsidR="00345E81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Fotografía: </w:t>
            </w:r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 xml:space="preserve">Judith </w:t>
            </w:r>
            <w:proofErr w:type="spellStart"/>
            <w:r w:rsidRPr="00345E81"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  <w:t>Kaufmann</w:t>
            </w:r>
            <w:proofErr w:type="spellEnd"/>
          </w:p>
          <w:p w:rsidR="00345E81" w:rsidRPr="00A23A62" w:rsidRDefault="00345E81" w:rsidP="00345E81">
            <w:pPr>
              <w:shd w:val="clear" w:color="auto" w:fill="FFFFFF"/>
              <w:spacing w:before="15"/>
              <w:rPr>
                <w:rFonts w:ascii="Times New Roman" w:eastAsia="Times New Roman" w:hAnsi="Times New Roman"/>
                <w:sz w:val="26"/>
                <w:szCs w:val="26"/>
                <w:lang w:eastAsia="es-ES"/>
              </w:rPr>
            </w:pPr>
          </w:p>
        </w:tc>
      </w:tr>
    </w:tbl>
    <w:p w:rsidR="005E264B" w:rsidRDefault="00C970C3" w:rsidP="009B1767">
      <w:pPr>
        <w:spacing w:before="100" w:beforeAutospacing="1" w:after="100" w:afterAutospacing="1" w:line="240" w:lineRule="auto"/>
        <w:jc w:val="both"/>
      </w:pPr>
      <w:r w:rsidRPr="009B1767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SINOPSIS</w:t>
      </w:r>
      <w:r w:rsidR="00640D17" w:rsidRPr="00640D1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02522F" w:rsidRPr="0002522F">
        <w:t xml:space="preserve"> </w:t>
      </w:r>
    </w:p>
    <w:p w:rsidR="009B1767" w:rsidRPr="00640D17" w:rsidRDefault="0002522F" w:rsidP="009B17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Floria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es una enfermera que trabaja con gran dedicación y profesionalidad en el ala quirúrgica de un hospital suizo. Nunca comete un error, siempre escucha a sus pacientes incluso en las situaciones más estresantes y siempre está disponible de inmediato en caso de emergencia. Pero en la dura, y muchas veces impredecible, realidad diaria del hospital las cosas pueden ser diferentes. Un día,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Floria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llega para trabajar en el turno de noche, la sala de urgencias está completamente llena y hay falta de personal. A pesar del ritmo frenético,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Floria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trabaja incansable para atender a todos los pacientes pero comete un desastroso error y el turno amenaza con desbaratarse por completo. Comienza una angustiosa carrera contrarreloj.</w:t>
      </w:r>
    </w:p>
    <w:p w:rsidR="0002522F" w:rsidRDefault="00C970C3" w:rsidP="0002522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BD4AB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P</w:t>
      </w:r>
      <w:r w:rsidR="008E6FE0" w:rsidRPr="00BD4AB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REMIOS</w:t>
      </w:r>
      <w:r w:rsidR="00CB7A5E" w:rsidRPr="00BD4ABB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:</w:t>
      </w:r>
    </w:p>
    <w:p w:rsidR="0002522F" w:rsidRPr="005E264B" w:rsidRDefault="0002522F" w:rsidP="0002522F">
      <w:pPr>
        <w:shd w:val="clear" w:color="auto" w:fill="FFFFFF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hyperlink r:id="rId6" w:history="1">
        <w:r w:rsidRPr="005E264B">
          <w:rPr>
            <w:rFonts w:ascii="Times New Roman" w:eastAsia="Times New Roman" w:hAnsi="Times New Roman" w:cs="Times New Roman"/>
            <w:b/>
            <w:sz w:val="26"/>
            <w:szCs w:val="26"/>
            <w:lang w:eastAsia="es-ES"/>
          </w:rPr>
          <w:t>2025</w:t>
        </w:r>
      </w:hyperlink>
      <w:r w:rsidRPr="005E264B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: Premios del Cine Europeo (EFA): Nominada a Mejor actriz.</w:t>
      </w:r>
    </w:p>
    <w:p w:rsidR="0002522F" w:rsidRPr="0002522F" w:rsidRDefault="0002522F" w:rsidP="0002522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hyperlink r:id="rId7" w:history="1">
        <w:r w:rsidRPr="0002522F">
          <w:rPr>
            <w:rFonts w:ascii="Times New Roman" w:eastAsia="Times New Roman" w:hAnsi="Times New Roman" w:cs="Times New Roman"/>
            <w:b/>
            <w:sz w:val="26"/>
            <w:szCs w:val="26"/>
            <w:lang w:eastAsia="es-ES"/>
          </w:rPr>
          <w:t>2025</w:t>
        </w:r>
      </w:hyperlink>
      <w:r w:rsidRPr="0002522F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: Festival de Sevilla: Mejor montaje. 2 nominaciones</w:t>
      </w:r>
    </w:p>
    <w:p w:rsidR="00CB7A5E" w:rsidRPr="005E264B" w:rsidRDefault="0002522F" w:rsidP="0002522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</w:pPr>
      <w:hyperlink r:id="rId8" w:history="1">
        <w:r w:rsidRPr="0002522F">
          <w:rPr>
            <w:rFonts w:ascii="Times New Roman" w:eastAsia="Times New Roman" w:hAnsi="Times New Roman" w:cs="Times New Roman"/>
            <w:b/>
            <w:sz w:val="26"/>
            <w:szCs w:val="26"/>
            <w:lang w:eastAsia="es-ES"/>
          </w:rPr>
          <w:t>2025</w:t>
        </w:r>
      </w:hyperlink>
      <w:r w:rsidRPr="0002522F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 xml:space="preserve">: Premios </w:t>
      </w:r>
      <w:proofErr w:type="spellStart"/>
      <w:r w:rsidRPr="0002522F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Satellite</w:t>
      </w:r>
      <w:proofErr w:type="spellEnd"/>
      <w:r w:rsidRPr="0002522F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 xml:space="preserve"> </w:t>
      </w:r>
      <w:proofErr w:type="spellStart"/>
      <w:r w:rsidRPr="0002522F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Awards</w:t>
      </w:r>
      <w:proofErr w:type="spellEnd"/>
      <w:r w:rsidRPr="0002522F">
        <w:rPr>
          <w:rFonts w:ascii="Times New Roman" w:eastAsia="Times New Roman" w:hAnsi="Times New Roman" w:cs="Times New Roman"/>
          <w:b/>
          <w:sz w:val="26"/>
          <w:szCs w:val="26"/>
          <w:lang w:eastAsia="es-ES"/>
        </w:rPr>
        <w:t>: 2 nominaciones</w:t>
      </w:r>
    </w:p>
    <w:p w:rsidR="0002522F" w:rsidRPr="005E264B" w:rsidRDefault="002970D0" w:rsidP="0002522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2522F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CRÍTICAS:</w:t>
      </w:r>
      <w:r w:rsidRPr="0002522F">
        <w:rPr>
          <w:sz w:val="28"/>
          <w:szCs w:val="28"/>
        </w:rPr>
        <w:t xml:space="preserve"> </w:t>
      </w:r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El director de esta última, Philip </w:t>
      </w:r>
      <w:proofErr w:type="spellStart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Baratini</w:t>
      </w:r>
      <w:proofErr w:type="spellEnd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, es la principal influencia de este filme a través de </w:t>
      </w:r>
      <w:proofErr w:type="spellStart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Boiling</w:t>
      </w:r>
      <w:proofErr w:type="spellEnd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Point (2022). En ella, </w:t>
      </w:r>
      <w:proofErr w:type="spellStart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Baratini</w:t>
      </w:r>
      <w:proofErr w:type="spellEnd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empleaba el recurso para relatar nuestro precario y estresante presente. En Turno de guardia, el uniforme de cocinero es sustituido por el de una enfermera, la delicadamente enérgica </w:t>
      </w:r>
      <w:proofErr w:type="spellStart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Leonie</w:t>
      </w:r>
      <w:proofErr w:type="spellEnd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  <w:proofErr w:type="spellStart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Benesch</w:t>
      </w:r>
      <w:proofErr w:type="spellEnd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(Sala de profesores). A base de planos secuencia se nos retrata el microcosmos hospitalario: la juventud y la senectud, el privilegio y la pobreza, la soledad y la familia, en una coreografía asfixiante bañada en </w:t>
      </w:r>
      <w:proofErr w:type="spellStart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lastRenderedPageBreak/>
        <w:t>clorexidina</w:t>
      </w:r>
      <w:proofErr w:type="spellEnd"/>
      <w:r w:rsidR="0002522F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y crítica a los recortes en sanidad. Porque, si la muerte a todos nos iguala, lo mismo puede decirse de su antesala llamada enfermedad.</w:t>
      </w:r>
    </w:p>
    <w:p w:rsidR="0002522F" w:rsidRPr="005E264B" w:rsidRDefault="0002522F" w:rsidP="00025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Benesch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trabajó como becaria en un hospital suizo como preparación para el puesto, respondiendo a la dedicación de las enfermeras con su propio enfoque comprometido. Más que simplemente copiar lo que veía, parece haber asimilado la enfermería como una nueva identidad, a la vez observada con precisión y emocionalmente compleja. Sus manos son rápidas, casi como las de un pájaro, mientras administra inyecciones y sube a los pacientes a las camillas, pero su andar es tan firme y vigoroso como el de un trabajador de campo, adaptado a </w:t>
      </w:r>
      <w:proofErr w:type="gram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caminar</w:t>
      </w:r>
      <w:proofErr w:type="gram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durante ocho horas seguidas.</w:t>
      </w:r>
    </w:p>
    <w:p w:rsidR="0002522F" w:rsidRPr="005E264B" w:rsidRDefault="0002522F" w:rsidP="00025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Al mismo tiempo, soporta todo el peso de la tensión que conlleva tener que hacerlo todo bien y, al mismo tiempo, ser amable. La voz firme y profesional de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Floria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solo flaquea una vez, cuando reprende a la paciente privada, pero hay pequeñas grietas en su armadura de eficiencia, sugeridas por miradas fugaces o una pausa en su paso, que dejan entrever a la mujer pensan</w:t>
      </w:r>
      <w:r w:rsidR="005E264B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te y sensible que lleva dentro.</w:t>
      </w:r>
    </w:p>
    <w:p w:rsidR="0002522F" w:rsidRPr="005E264B" w:rsidRDefault="0002522F" w:rsidP="00025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Sus deberes son interminables. Dar piruletas a unos niños, cuya joven madre se está muriendo, para mantenerlos ocupados mientras su padre abraza a su esposa. Confiscar cigarrillos a la mujer que insiste en fumar en el balcón. Encontrar unas gafas de leer, perseguidas por la hija de un paciente anciano, dejadas en una mesita de noche. Llamar a su propia hija para preguntarle qué tal le ha ido el día y prometerle pasar tiempo juntas. Incluso aprende algo de francés escolar para consolar a un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Gastarbeiter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de Burkina Faso, un hombre corpulento asus</w:t>
      </w:r>
      <w:r w:rsidR="005E264B"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tado porque está solo en Suiza.</w:t>
      </w:r>
    </w:p>
    <w:p w:rsidR="0002522F" w:rsidRDefault="0002522F" w:rsidP="00025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Y a lo largo de todo, con el apoyo de la discreta pero reveladora banda sonora de Emilie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Levienaise-Farrouch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, se percibe una sensación de peligro inminente. Una inyección errónea, una vía intravenosa mal administrada, podría matar a un paciente y acabar con la carrera de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Floria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. Quizás no esta noche, quizás no mañana, pero sí en algún momento cuando baje la guardia. El guion de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Volpe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, editado a un ritmo trepidante por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Hansjörg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Weissbrich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, no permite ni un instante de aburrimiento; Turno de Noche se mueve como un thriller.</w:t>
      </w:r>
    </w:p>
    <w:p w:rsidR="005E264B" w:rsidRPr="005E264B" w:rsidRDefault="005E264B" w:rsidP="005E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"Es un hermoso y sentido aplauso a una enfermera en el desempeño de su trabajo (...) Un aplauso redoblado, por nuestra parte, para un filme tan necesario. Y tan sincero. (...) Salvador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Llopart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: Diario La Vanguardia </w:t>
      </w:r>
    </w:p>
    <w:p w:rsidR="005E264B" w:rsidRDefault="005E264B" w:rsidP="005E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"Un homenaje a la sanidad pública de ritmo endiablado (...) Rubén Romero: </w:t>
      </w:r>
      <w:proofErr w:type="spellStart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Cinemanía</w:t>
      </w:r>
      <w:proofErr w:type="spellEnd"/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</w:p>
    <w:p w:rsidR="002970D0" w:rsidRPr="005E264B" w:rsidRDefault="005E264B" w:rsidP="005E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5E264B">
        <w:rPr>
          <w:rFonts w:ascii="Times New Roman" w:eastAsia="Times New Roman" w:hAnsi="Times New Roman" w:cs="Times New Roman"/>
          <w:sz w:val="26"/>
          <w:szCs w:val="26"/>
          <w:lang w:eastAsia="es-ES"/>
        </w:rPr>
        <w:t>"Ágil y empática, nos muestra aparentemente sólo la personalidad profesional de su protagonista, aunque a veces se resquebraja y se rompe para revelar a un ser humano falible que necesita autocuidado"</w:t>
      </w:r>
      <w:bookmarkStart w:id="0" w:name="_GoBack"/>
      <w:bookmarkEnd w:id="0"/>
    </w:p>
    <w:sectPr w:rsidR="002970D0" w:rsidRPr="005E264B" w:rsidSect="00941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D2"/>
    <w:rsid w:val="000051AF"/>
    <w:rsid w:val="0002522F"/>
    <w:rsid w:val="00171AE9"/>
    <w:rsid w:val="002970D0"/>
    <w:rsid w:val="002C55FD"/>
    <w:rsid w:val="00345E81"/>
    <w:rsid w:val="003704A8"/>
    <w:rsid w:val="003B6BEC"/>
    <w:rsid w:val="003E09D2"/>
    <w:rsid w:val="00562E49"/>
    <w:rsid w:val="005E264B"/>
    <w:rsid w:val="00640D17"/>
    <w:rsid w:val="006F5928"/>
    <w:rsid w:val="00713259"/>
    <w:rsid w:val="00727B34"/>
    <w:rsid w:val="00774307"/>
    <w:rsid w:val="008C2B60"/>
    <w:rsid w:val="008C45C9"/>
    <w:rsid w:val="008E6FE0"/>
    <w:rsid w:val="00941685"/>
    <w:rsid w:val="009A4D5C"/>
    <w:rsid w:val="009B1767"/>
    <w:rsid w:val="00A23A62"/>
    <w:rsid w:val="00A42142"/>
    <w:rsid w:val="00BD4ABB"/>
    <w:rsid w:val="00C713E8"/>
    <w:rsid w:val="00C970C3"/>
    <w:rsid w:val="00CB7A5E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97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9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13259"/>
    <w:rPr>
      <w:b/>
      <w:bCs/>
    </w:rPr>
  </w:style>
  <w:style w:type="character" w:styleId="nfasis">
    <w:name w:val="Emphasis"/>
    <w:basedOn w:val="Fuentedeprrafopredeter"/>
    <w:uiPriority w:val="20"/>
    <w:qFormat/>
    <w:rsid w:val="00713259"/>
    <w:rPr>
      <w:i/>
      <w:iCs/>
    </w:rPr>
  </w:style>
  <w:style w:type="paragraph" w:customStyle="1" w:styleId="body-text">
    <w:name w:val="body-text"/>
    <w:basedOn w:val="Normal"/>
    <w:rsid w:val="006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F592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168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97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9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13259"/>
    <w:rPr>
      <w:b/>
      <w:bCs/>
    </w:rPr>
  </w:style>
  <w:style w:type="character" w:styleId="nfasis">
    <w:name w:val="Emphasis"/>
    <w:basedOn w:val="Fuentedeprrafopredeter"/>
    <w:uiPriority w:val="20"/>
    <w:qFormat/>
    <w:rsid w:val="00713259"/>
    <w:rPr>
      <w:i/>
      <w:iCs/>
    </w:rPr>
  </w:style>
  <w:style w:type="paragraph" w:customStyle="1" w:styleId="body-text">
    <w:name w:val="body-text"/>
    <w:basedOn w:val="Normal"/>
    <w:rsid w:val="006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6F592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4168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8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7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1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6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2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3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256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1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9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2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4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4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384">
          <w:marLeft w:val="0"/>
          <w:marRight w:val="0"/>
          <w:marTop w:val="0"/>
          <w:marBottom w:val="0"/>
          <w:divBdr>
            <w:top w:val="single" w:sz="24" w:space="0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80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affinity.com/es/award-edition.php?edition-id=satellite_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maffinity.com/es/award-edition.php?edition-id=sevilla_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ilmaffinity.com/es/award-edition.php?edition-id=european_20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2026-01-19T12:48:00Z</dcterms:created>
  <dcterms:modified xsi:type="dcterms:W3CDTF">2026-01-19T13:00:00Z</dcterms:modified>
</cp:coreProperties>
</file>